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1B" w:rsidRDefault="0025731B" w:rsidP="0025731B">
      <w:pPr>
        <w:ind w:right="-563"/>
        <w:rPr>
          <w:b/>
          <w:bCs/>
          <w:lang w:val="en"/>
        </w:rPr>
      </w:pPr>
      <w:bookmarkStart w:id="0" w:name="_GoBack"/>
      <w:bookmarkEnd w:id="0"/>
      <w:r>
        <w:rPr>
          <w:noProof/>
          <w:color w:val="0000FF"/>
          <w:lang w:val="pt-PT" w:eastAsia="pt-PT"/>
        </w:rPr>
        <w:drawing>
          <wp:anchor distT="0" distB="0" distL="114300" distR="114300" simplePos="0" relativeHeight="251661312" behindDoc="1" locked="0" layoutInCell="1" allowOverlap="1" wp14:anchorId="04FDD817" wp14:editId="19579C1C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2030400" cy="1209600"/>
            <wp:effectExtent l="0" t="0" r="8255" b="0"/>
            <wp:wrapTight wrapText="bothSides">
              <wp:wrapPolygon edited="0">
                <wp:start x="0" y="0"/>
                <wp:lineTo x="0" y="21101"/>
                <wp:lineTo x="21485" y="21101"/>
                <wp:lineTo x="21485" y="0"/>
                <wp:lineTo x="0" y="0"/>
              </wp:wrapPolygon>
            </wp:wrapTight>
            <wp:docPr id="17489" name="Picture 17489" descr="http://ec.europa.eu/health/highlights/pics/20140514_ern_highligh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europa.eu/health/highlights/pics/20140514_ern_highligh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1B" w:rsidRDefault="0025731B" w:rsidP="0025731B">
      <w:pPr>
        <w:spacing w:after="80"/>
        <w:ind w:right="-563"/>
        <w:rPr>
          <w:b/>
          <w:noProof/>
          <w:color w:val="8DB3E2" w:themeColor="text2" w:themeTint="66"/>
          <w:sz w:val="28"/>
          <w:szCs w:val="28"/>
          <w:lang w:val="en-GB" w:eastAsia="en-CA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0CA906" wp14:editId="6DBD36A0">
                <wp:simplePos x="0" y="0"/>
                <wp:positionH relativeFrom="page">
                  <wp:posOffset>-11446</wp:posOffset>
                </wp:positionH>
                <wp:positionV relativeFrom="page">
                  <wp:posOffset>-12206</wp:posOffset>
                </wp:positionV>
                <wp:extent cx="7861465" cy="2755075"/>
                <wp:effectExtent l="0" t="0" r="6350" b="7620"/>
                <wp:wrapNone/>
                <wp:docPr id="17501" name="Freeform 17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465" cy="2755075"/>
                        </a:xfrm>
                        <a:custGeom>
                          <a:avLst/>
                          <a:gdLst>
                            <a:gd name="T0" fmla="*/ 0 w 12240"/>
                            <a:gd name="T1" fmla="*/ 0 h 5420"/>
                            <a:gd name="T2" fmla="*/ 75 w 12240"/>
                            <a:gd name="T3" fmla="*/ 5391 h 5420"/>
                            <a:gd name="T4" fmla="*/ 386 w 12240"/>
                            <a:gd name="T5" fmla="*/ 5280 h 5420"/>
                            <a:gd name="T6" fmla="*/ 708 w 12240"/>
                            <a:gd name="T7" fmla="*/ 5176 h 5420"/>
                            <a:gd name="T8" fmla="*/ 1043 w 12240"/>
                            <a:gd name="T9" fmla="*/ 5077 h 5420"/>
                            <a:gd name="T10" fmla="*/ 1388 w 12240"/>
                            <a:gd name="T11" fmla="*/ 4984 h 5420"/>
                            <a:gd name="T12" fmla="*/ 1744 w 12240"/>
                            <a:gd name="T13" fmla="*/ 4898 h 5420"/>
                            <a:gd name="T14" fmla="*/ 2111 w 12240"/>
                            <a:gd name="T15" fmla="*/ 4819 h 5420"/>
                            <a:gd name="T16" fmla="*/ 2487 w 12240"/>
                            <a:gd name="T17" fmla="*/ 4746 h 5420"/>
                            <a:gd name="T18" fmla="*/ 2872 w 12240"/>
                            <a:gd name="T19" fmla="*/ 4681 h 5420"/>
                            <a:gd name="T20" fmla="*/ 3267 w 12240"/>
                            <a:gd name="T21" fmla="*/ 4622 h 5420"/>
                            <a:gd name="T22" fmla="*/ 3669 w 12240"/>
                            <a:gd name="T23" fmla="*/ 4571 h 5420"/>
                            <a:gd name="T24" fmla="*/ 4079 w 12240"/>
                            <a:gd name="T25" fmla="*/ 4528 h 5420"/>
                            <a:gd name="T26" fmla="*/ 4497 w 12240"/>
                            <a:gd name="T27" fmla="*/ 4492 h 5420"/>
                            <a:gd name="T28" fmla="*/ 4921 w 12240"/>
                            <a:gd name="T29" fmla="*/ 4465 h 5420"/>
                            <a:gd name="T30" fmla="*/ 5352 w 12240"/>
                            <a:gd name="T31" fmla="*/ 4446 h 5420"/>
                            <a:gd name="T32" fmla="*/ 5788 w 12240"/>
                            <a:gd name="T33" fmla="*/ 4435 h 5420"/>
                            <a:gd name="T34" fmla="*/ 6230 w 12240"/>
                            <a:gd name="T35" fmla="*/ 4433 h 5420"/>
                            <a:gd name="T36" fmla="*/ 6669 w 12240"/>
                            <a:gd name="T37" fmla="*/ 4439 h 5420"/>
                            <a:gd name="T38" fmla="*/ 7103 w 12240"/>
                            <a:gd name="T39" fmla="*/ 4454 h 5420"/>
                            <a:gd name="T40" fmla="*/ 7530 w 12240"/>
                            <a:gd name="T41" fmla="*/ 4478 h 5420"/>
                            <a:gd name="T42" fmla="*/ 7951 w 12240"/>
                            <a:gd name="T43" fmla="*/ 4509 h 5420"/>
                            <a:gd name="T44" fmla="*/ 8365 w 12240"/>
                            <a:gd name="T45" fmla="*/ 4549 h 5420"/>
                            <a:gd name="T46" fmla="*/ 8772 w 12240"/>
                            <a:gd name="T47" fmla="*/ 4596 h 5420"/>
                            <a:gd name="T48" fmla="*/ 9170 w 12240"/>
                            <a:gd name="T49" fmla="*/ 4651 h 5420"/>
                            <a:gd name="T50" fmla="*/ 9560 w 12240"/>
                            <a:gd name="T51" fmla="*/ 4713 h 5420"/>
                            <a:gd name="T52" fmla="*/ 9941 w 12240"/>
                            <a:gd name="T53" fmla="*/ 4782 h 5420"/>
                            <a:gd name="T54" fmla="*/ 10312 w 12240"/>
                            <a:gd name="T55" fmla="*/ 4858 h 5420"/>
                            <a:gd name="T56" fmla="*/ 10673 w 12240"/>
                            <a:gd name="T57" fmla="*/ 4941 h 5420"/>
                            <a:gd name="T58" fmla="*/ 11024 w 12240"/>
                            <a:gd name="T59" fmla="*/ 5030 h 5420"/>
                            <a:gd name="T60" fmla="*/ 11365 w 12240"/>
                            <a:gd name="T61" fmla="*/ 5126 h 5420"/>
                            <a:gd name="T62" fmla="*/ 11693 w 12240"/>
                            <a:gd name="T63" fmla="*/ 5227 h 5420"/>
                            <a:gd name="T64" fmla="*/ 12010 w 12240"/>
                            <a:gd name="T65" fmla="*/ 5335 h 5420"/>
                            <a:gd name="T66" fmla="*/ 12240 w 12240"/>
                            <a:gd name="T67" fmla="*/ 5420 h 5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240" h="5420"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5420"/>
                              </a:lnTo>
                              <a:lnTo>
                                <a:pt x="75" y="5391"/>
                              </a:lnTo>
                              <a:lnTo>
                                <a:pt x="229" y="5335"/>
                              </a:lnTo>
                              <a:lnTo>
                                <a:pt x="386" y="5280"/>
                              </a:lnTo>
                              <a:lnTo>
                                <a:pt x="545" y="5227"/>
                              </a:lnTo>
                              <a:lnTo>
                                <a:pt x="708" y="5176"/>
                              </a:lnTo>
                              <a:lnTo>
                                <a:pt x="874" y="5126"/>
                              </a:lnTo>
                              <a:lnTo>
                                <a:pt x="1043" y="5077"/>
                              </a:lnTo>
                              <a:lnTo>
                                <a:pt x="1214" y="5030"/>
                              </a:lnTo>
                              <a:lnTo>
                                <a:pt x="1388" y="4984"/>
                              </a:lnTo>
                              <a:lnTo>
                                <a:pt x="1565" y="4941"/>
                              </a:lnTo>
                              <a:lnTo>
                                <a:pt x="1744" y="4898"/>
                              </a:lnTo>
                              <a:lnTo>
                                <a:pt x="1926" y="4858"/>
                              </a:lnTo>
                              <a:lnTo>
                                <a:pt x="2111" y="4819"/>
                              </a:lnTo>
                              <a:lnTo>
                                <a:pt x="2298" y="4782"/>
                              </a:lnTo>
                              <a:lnTo>
                                <a:pt x="2487" y="4746"/>
                              </a:lnTo>
                              <a:lnTo>
                                <a:pt x="2679" y="4713"/>
                              </a:lnTo>
                              <a:lnTo>
                                <a:pt x="2872" y="4681"/>
                              </a:lnTo>
                              <a:lnTo>
                                <a:pt x="3068" y="4651"/>
                              </a:lnTo>
                              <a:lnTo>
                                <a:pt x="3267" y="4622"/>
                              </a:lnTo>
                              <a:lnTo>
                                <a:pt x="3467" y="4596"/>
                              </a:lnTo>
                              <a:lnTo>
                                <a:pt x="3669" y="4571"/>
                              </a:lnTo>
                              <a:lnTo>
                                <a:pt x="3873" y="4549"/>
                              </a:lnTo>
                              <a:lnTo>
                                <a:pt x="4079" y="4528"/>
                              </a:lnTo>
                              <a:lnTo>
                                <a:pt x="4287" y="4509"/>
                              </a:lnTo>
                              <a:lnTo>
                                <a:pt x="4497" y="4492"/>
                              </a:lnTo>
                              <a:lnTo>
                                <a:pt x="4708" y="4478"/>
                              </a:lnTo>
                              <a:lnTo>
                                <a:pt x="4921" y="4465"/>
                              </a:lnTo>
                              <a:lnTo>
                                <a:pt x="5136" y="4454"/>
                              </a:lnTo>
                              <a:lnTo>
                                <a:pt x="5352" y="4446"/>
                              </a:lnTo>
                              <a:lnTo>
                                <a:pt x="5569" y="4439"/>
                              </a:lnTo>
                              <a:lnTo>
                                <a:pt x="5788" y="4435"/>
                              </a:lnTo>
                              <a:lnTo>
                                <a:pt x="6009" y="4433"/>
                              </a:lnTo>
                              <a:lnTo>
                                <a:pt x="6230" y="4433"/>
                              </a:lnTo>
                              <a:lnTo>
                                <a:pt x="6450" y="4435"/>
                              </a:lnTo>
                              <a:lnTo>
                                <a:pt x="6669" y="4439"/>
                              </a:lnTo>
                              <a:lnTo>
                                <a:pt x="6887" y="4446"/>
                              </a:lnTo>
                              <a:lnTo>
                                <a:pt x="7103" y="4454"/>
                              </a:lnTo>
                              <a:lnTo>
                                <a:pt x="7317" y="4465"/>
                              </a:lnTo>
                              <a:lnTo>
                                <a:pt x="7530" y="4478"/>
                              </a:lnTo>
                              <a:lnTo>
                                <a:pt x="7742" y="4492"/>
                              </a:lnTo>
                              <a:lnTo>
                                <a:pt x="7951" y="4509"/>
                              </a:lnTo>
                              <a:lnTo>
                                <a:pt x="8159" y="4528"/>
                              </a:lnTo>
                              <a:lnTo>
                                <a:pt x="8365" y="4549"/>
                              </a:lnTo>
                              <a:lnTo>
                                <a:pt x="8569" y="4571"/>
                              </a:lnTo>
                              <a:lnTo>
                                <a:pt x="8772" y="4596"/>
                              </a:lnTo>
                              <a:lnTo>
                                <a:pt x="8972" y="4622"/>
                              </a:lnTo>
                              <a:lnTo>
                                <a:pt x="9170" y="4651"/>
                              </a:lnTo>
                              <a:lnTo>
                                <a:pt x="9366" y="4681"/>
                              </a:lnTo>
                              <a:lnTo>
                                <a:pt x="9560" y="4713"/>
                              </a:lnTo>
                              <a:lnTo>
                                <a:pt x="9751" y="4746"/>
                              </a:lnTo>
                              <a:lnTo>
                                <a:pt x="9941" y="4782"/>
                              </a:lnTo>
                              <a:lnTo>
                                <a:pt x="10128" y="4819"/>
                              </a:lnTo>
                              <a:lnTo>
                                <a:pt x="10312" y="4858"/>
                              </a:lnTo>
                              <a:lnTo>
                                <a:pt x="10494" y="4898"/>
                              </a:lnTo>
                              <a:lnTo>
                                <a:pt x="10673" y="4941"/>
                              </a:lnTo>
                              <a:lnTo>
                                <a:pt x="10850" y="4984"/>
                              </a:lnTo>
                              <a:lnTo>
                                <a:pt x="11024" y="5030"/>
                              </a:lnTo>
                              <a:lnTo>
                                <a:pt x="11196" y="5077"/>
                              </a:lnTo>
                              <a:lnTo>
                                <a:pt x="11365" y="5126"/>
                              </a:lnTo>
                              <a:lnTo>
                                <a:pt x="11530" y="5176"/>
                              </a:lnTo>
                              <a:lnTo>
                                <a:pt x="11693" y="5227"/>
                              </a:lnTo>
                              <a:lnTo>
                                <a:pt x="11853" y="5280"/>
                              </a:lnTo>
                              <a:lnTo>
                                <a:pt x="12010" y="5335"/>
                              </a:lnTo>
                              <a:lnTo>
                                <a:pt x="12164" y="5391"/>
                              </a:lnTo>
                              <a:lnTo>
                                <a:pt x="12240" y="542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01" o:spid="_x0000_s1026" style="position:absolute;margin-left:-.9pt;margin-top:-.95pt;width:619pt;height:2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5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" o:allowincell="f" path="m12240,l,,,5420r75,-29l229,5335r157,-55l545,5227r163,-51l874,5126r169,-49l1214,5030r174,-46l1565,4941r179,-43l1926,4858r185,-39l2298,4782r189,-36l2679,4713r193,-32l3068,4651r199,-29l3467,4596r202,-25l3873,4549r206,-21l4287,4509r210,-17l4708,4478r213,-13l5136,4454r216,-8l5569,4439r219,-4l6009,4433r221,l6450,4435r219,4l6887,4446r216,8l7317,4465r213,13l7742,4492r209,17l8159,4528r206,21l8569,4571r203,25l8972,4622r198,29l9366,4681r194,32l9751,4746r190,36l10128,4819r184,39l10494,4898r179,43l10850,4984r174,46l11196,5077r169,49l11530,5176r163,51l11853,5280r157,55l12164,5391r76,29l12240,xe" stroked="f">
                <v:fill r:id="rId9" o:title="" recolor="t" type="frame"/>
                <v:path o:connecttype="custom" o:connectlocs="0,0;48171,2740334;247919,2683911;454732,2631046;669894,2580722;891480,2533449;1120130,2489734;1355846,2449577;1597342,2412470;1844618,2379429;2098317,2349438;2356513,2323514;2619846,2301657;2888318,2283357;3160643,2269633;3437464,2259975;3717497,2254383;4001383,2253367;4283342,2256417;4562090,2264041;4836342,2276241;5106741,2291999;5372643,2312331;5634050,2336222;5889676,2364180;6140164,2395695;6384871,2430769;6623156,2469401;6855018,2511591;7080457,2556832;7299473,2605630;7510140,2656970;7713741,2711868;7861465,2755075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25731B" w:rsidRPr="00B01F98" w:rsidRDefault="0025731B" w:rsidP="0025731B">
      <w:pPr>
        <w:ind w:left="-851"/>
        <w:rPr>
          <w:b/>
          <w:noProof/>
          <w:color w:val="8DB3E2" w:themeColor="text2" w:themeTint="66"/>
          <w:sz w:val="28"/>
          <w:szCs w:val="28"/>
          <w:lang w:val="en-GB" w:eastAsia="en-CA"/>
        </w:rPr>
      </w:pPr>
      <w:r w:rsidRPr="00B01F98">
        <w:rPr>
          <w:rFonts w:cs="ChaparralPro-Bold"/>
          <w:b/>
          <w:bCs/>
          <w:color w:val="FFFFFF" w:themeColor="background1"/>
          <w:sz w:val="28"/>
          <w:szCs w:val="28"/>
          <w:lang w:val="en-CA"/>
        </w:rPr>
        <w:t xml:space="preserve">Share. </w:t>
      </w:r>
      <w:proofErr w:type="gramStart"/>
      <w:r w:rsidRPr="00B01F98">
        <w:rPr>
          <w:rFonts w:cs="ChaparralPro-Bold"/>
          <w:b/>
          <w:bCs/>
          <w:i/>
          <w:color w:val="FFFFFF" w:themeColor="background1"/>
          <w:sz w:val="28"/>
          <w:szCs w:val="28"/>
          <w:lang w:val="en-CA"/>
        </w:rPr>
        <w:t>Care</w:t>
      </w:r>
      <w:r w:rsidRPr="00B01F98">
        <w:rPr>
          <w:rFonts w:cs="ChaparralPro-Bold"/>
          <w:b/>
          <w:bCs/>
          <w:color w:val="FFFFFF" w:themeColor="background1"/>
          <w:sz w:val="28"/>
          <w:szCs w:val="28"/>
          <w:lang w:val="en-CA"/>
        </w:rPr>
        <w:t>.</w:t>
      </w:r>
      <w:proofErr w:type="gramEnd"/>
      <w:r w:rsidRPr="00B01F98">
        <w:rPr>
          <w:rFonts w:cs="ChaparralPro-Bold"/>
          <w:b/>
          <w:bCs/>
          <w:color w:val="FFFFFF" w:themeColor="background1"/>
          <w:sz w:val="28"/>
          <w:szCs w:val="28"/>
          <w:lang w:val="en-CA"/>
        </w:rPr>
        <w:t xml:space="preserve"> Cure.</w:t>
      </w:r>
      <w:r w:rsidRPr="00B01F98">
        <w:rPr>
          <w:b/>
          <w:noProof/>
          <w:color w:val="FFFFFF" w:themeColor="background1"/>
          <w:sz w:val="28"/>
          <w:szCs w:val="28"/>
          <w:lang w:val="en-GB" w:eastAsia="en-CA"/>
        </w:rPr>
        <w:t xml:space="preserve"> </w:t>
      </w:r>
    </w:p>
    <w:p w:rsidR="0025731B" w:rsidRDefault="0025731B" w:rsidP="0025731B">
      <w:pPr>
        <w:rPr>
          <w:b/>
          <w:noProof/>
          <w:color w:val="8DB3E2" w:themeColor="text2" w:themeTint="66"/>
          <w:sz w:val="28"/>
          <w:szCs w:val="28"/>
          <w:lang w:val="en-GB" w:eastAsia="en-CA"/>
        </w:rPr>
      </w:pPr>
    </w:p>
    <w:p w:rsidR="0025731B" w:rsidRDefault="0025731B" w:rsidP="0025731B">
      <w:pPr>
        <w:pStyle w:val="SemEspaamento"/>
        <w:jc w:val="center"/>
        <w:rPr>
          <w:rFonts w:cs="ChaparralPro-Bold"/>
          <w:b/>
          <w:bCs/>
          <w:color w:val="004D83"/>
          <w:sz w:val="48"/>
          <w:szCs w:val="48"/>
          <w:lang w:val="en-CA"/>
        </w:rPr>
      </w:pPr>
    </w:p>
    <w:p w:rsidR="0025731B" w:rsidRDefault="0025731B" w:rsidP="0025731B">
      <w:pPr>
        <w:pStyle w:val="SemEspaamento"/>
        <w:jc w:val="center"/>
        <w:rPr>
          <w:rFonts w:cs="ChaparralPro-Bold"/>
          <w:b/>
          <w:bCs/>
          <w:color w:val="004D83"/>
          <w:sz w:val="48"/>
          <w:szCs w:val="48"/>
          <w:lang w:val="en-CA"/>
        </w:rPr>
      </w:pPr>
      <w:r>
        <w:rPr>
          <w:rFonts w:cs="ChaparralPro-Bold"/>
          <w:b/>
          <w:bCs/>
          <w:color w:val="004D83"/>
          <w:sz w:val="48"/>
          <w:szCs w:val="48"/>
          <w:lang w:val="en-CA"/>
        </w:rPr>
        <w:t>ERN Assessment Manual for Applicants</w:t>
      </w:r>
    </w:p>
    <w:p w:rsidR="0025731B" w:rsidRPr="00402251" w:rsidRDefault="0025731B" w:rsidP="0025731B">
      <w:pPr>
        <w:pStyle w:val="SemEspaamento"/>
        <w:jc w:val="center"/>
        <w:rPr>
          <w:rFonts w:cs="ChaparralPro-Bold"/>
          <w:b/>
          <w:bCs/>
          <w:color w:val="004D83"/>
          <w:szCs w:val="24"/>
          <w:lang w:val="en-CA"/>
        </w:rPr>
      </w:pPr>
    </w:p>
    <w:p w:rsidR="0025731B" w:rsidRDefault="0025731B" w:rsidP="0025731B">
      <w:pPr>
        <w:pStyle w:val="SemEspaamento"/>
        <w:jc w:val="center"/>
        <w:rPr>
          <w:b/>
          <w:noProof/>
          <w:color w:val="8DB3E2" w:themeColor="text2" w:themeTint="66"/>
          <w:sz w:val="28"/>
          <w:szCs w:val="28"/>
          <w:lang w:val="en-GB" w:eastAsia="en-CA"/>
        </w:rPr>
      </w:pPr>
      <w:r>
        <w:rPr>
          <w:rFonts w:cs="ChaparralPro-Bold"/>
          <w:b/>
          <w:bCs/>
          <w:color w:val="004D83"/>
          <w:sz w:val="48"/>
          <w:szCs w:val="48"/>
          <w:lang w:val="en-CA"/>
        </w:rPr>
        <w:t>9. Sample Letter of National Endorsement for Healthcare Providers</w:t>
      </w:r>
    </w:p>
    <w:p w:rsidR="0025731B" w:rsidRPr="00402251" w:rsidRDefault="0025731B" w:rsidP="0025731B">
      <w:pPr>
        <w:rPr>
          <w:b/>
          <w:noProof/>
          <w:color w:val="8DB3E2" w:themeColor="text2" w:themeTint="66"/>
          <w:sz w:val="28"/>
          <w:szCs w:val="28"/>
          <w:lang w:val="en-GB" w:eastAsia="en-CA"/>
        </w:rPr>
      </w:pPr>
      <w:r w:rsidRPr="005646F5">
        <w:rPr>
          <w:b/>
          <w:bCs/>
          <w:noProof/>
          <w:sz w:val="28"/>
          <w:szCs w:val="2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0EE5841A" wp14:editId="1609832F">
            <wp:simplePos x="0" y="0"/>
            <wp:positionH relativeFrom="column">
              <wp:posOffset>1266825</wp:posOffset>
            </wp:positionH>
            <wp:positionV relativeFrom="paragraph">
              <wp:posOffset>302260</wp:posOffset>
            </wp:positionV>
            <wp:extent cx="3228975" cy="3762375"/>
            <wp:effectExtent l="0" t="0" r="9525" b="9525"/>
            <wp:wrapSquare wrapText="bothSides"/>
            <wp:docPr id="17490" name="Picture 17490" descr="http://ec.europa.eu/health/ern/pics/ern_logo_eventpage_pro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.europa.eu/health/ern/pics/ern_logo_eventpage_protra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</w:p>
    <w:p w:rsidR="0025731B" w:rsidRDefault="0025731B" w:rsidP="0025731B">
      <w:pPr>
        <w:rPr>
          <w:b/>
          <w:noProof/>
          <w:color w:val="000000" w:themeColor="text1"/>
          <w:sz w:val="28"/>
          <w:szCs w:val="28"/>
          <w:lang w:val="en-GB" w:eastAsia="en-CA"/>
        </w:rPr>
      </w:pPr>
      <w:r w:rsidRPr="00AF7324">
        <w:rPr>
          <w:noProof/>
          <w:color w:val="0000FF"/>
          <w:lang w:val="pt-PT" w:eastAsia="pt-PT"/>
        </w:rPr>
        <w:drawing>
          <wp:anchor distT="0" distB="0" distL="144145" distR="144145" simplePos="0" relativeHeight="251662336" behindDoc="1" locked="0" layoutInCell="1" allowOverlap="1" wp14:anchorId="05FA5C39" wp14:editId="70B0A862">
            <wp:simplePos x="0" y="0"/>
            <wp:positionH relativeFrom="column">
              <wp:posOffset>5001895</wp:posOffset>
            </wp:positionH>
            <wp:positionV relativeFrom="paragraph">
              <wp:posOffset>42545</wp:posOffset>
            </wp:positionV>
            <wp:extent cx="1458000" cy="1029600"/>
            <wp:effectExtent l="0" t="0" r="8890" b="0"/>
            <wp:wrapSquare wrapText="bothSides"/>
            <wp:docPr id="17492" name="Picture 17492" descr="http://ec.europa.eu/research/social-sciences/images/ec_for_f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europa.eu/research/social-sciences/images/ec_for_f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3" t="-1" r="14413" b="-191"/>
                    <a:stretch/>
                  </pic:blipFill>
                  <pic:spPr bwMode="auto">
                    <a:xfrm>
                      <a:off x="0" y="0"/>
                      <a:ext cx="14580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1B" w:rsidRDefault="0025731B" w:rsidP="0025731B">
      <w:pPr>
        <w:jc w:val="right"/>
        <w:rPr>
          <w:i/>
          <w:noProof/>
          <w:color w:val="000000" w:themeColor="text1"/>
          <w:sz w:val="28"/>
          <w:szCs w:val="28"/>
          <w:lang w:val="en-GB" w:eastAsia="en-CA"/>
        </w:rPr>
      </w:pPr>
      <w:r w:rsidRPr="00AF7324">
        <w:rPr>
          <w:rFonts w:cstheme="minorHAnsi"/>
          <w:b/>
          <w:bCs/>
          <w:noProof/>
          <w:color w:val="17365D" w:themeColor="text2" w:themeShade="BF"/>
          <w:sz w:val="32"/>
          <w:szCs w:val="32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8A1DA" wp14:editId="4BA5F166">
                <wp:simplePos x="0" y="0"/>
                <wp:positionH relativeFrom="column">
                  <wp:posOffset>4410710</wp:posOffset>
                </wp:positionH>
                <wp:positionV relativeFrom="paragraph">
                  <wp:posOffset>1113790</wp:posOffset>
                </wp:positionV>
                <wp:extent cx="2228850" cy="323850"/>
                <wp:effectExtent l="0" t="0" r="0" b="0"/>
                <wp:wrapNone/>
                <wp:docPr id="17502" name="Text Box 17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1B" w:rsidRPr="00E03EE3" w:rsidRDefault="0025731B" w:rsidP="0025731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March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02" o:spid="_x0000_s1026" type="#_x0000_t202" style="position:absolute;left:0;text-align:left;margin-left:347.3pt;margin-top:87.7pt;width:175.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" filled="f" stroked="f" strokeweight=".5pt">
                <v:textbox>
                  <w:txbxContent>
                    <w:p w:rsidR="0025731B" w:rsidRPr="00E03EE3" w:rsidRDefault="0025731B" w:rsidP="0025731B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March 2016</w:t>
                      </w:r>
                    </w:p>
                  </w:txbxContent>
                </v:textbox>
              </v:shape>
            </w:pict>
          </mc:Fallback>
        </mc:AlternateContent>
      </w:r>
      <w:r w:rsidRPr="006F5B27">
        <w:rPr>
          <w:noProof/>
          <w:sz w:val="24"/>
          <w:lang w:val="pt-PT" w:eastAsia="pt-PT"/>
        </w:rPr>
        <w:drawing>
          <wp:anchor distT="0" distB="0" distL="114300" distR="114300" simplePos="0" relativeHeight="251663360" behindDoc="1" locked="0" layoutInCell="0" allowOverlap="1" wp14:anchorId="382AC1A7" wp14:editId="5B53F736">
            <wp:simplePos x="0" y="0"/>
            <wp:positionH relativeFrom="page">
              <wp:posOffset>-11430</wp:posOffset>
            </wp:positionH>
            <wp:positionV relativeFrom="paragraph">
              <wp:posOffset>965835</wp:posOffset>
            </wp:positionV>
            <wp:extent cx="7837170" cy="640715"/>
            <wp:effectExtent l="0" t="0" r="0" b="6985"/>
            <wp:wrapNone/>
            <wp:docPr id="17500" name="Picture 1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sz w:val="28"/>
          <w:szCs w:val="28"/>
          <w:lang w:val="en-GB" w:eastAsia="en-CA"/>
        </w:rPr>
        <w:t>An initiative of the</w:t>
      </w:r>
    </w:p>
    <w:p w:rsidR="0025731B" w:rsidRDefault="0025731B" w:rsidP="0025731B">
      <w:pPr>
        <w:spacing w:after="0"/>
        <w:rPr>
          <w:i/>
          <w:noProof/>
          <w:color w:val="8DB3E2" w:themeColor="text2" w:themeTint="66"/>
          <w:sz w:val="28"/>
          <w:szCs w:val="28"/>
          <w:lang w:val="en-GB" w:eastAsia="en-CA"/>
        </w:rPr>
      </w:pPr>
    </w:p>
    <w:p w:rsidR="00C3772C" w:rsidRPr="00C3772C" w:rsidRDefault="00C3772C" w:rsidP="00C3772C">
      <w:pPr>
        <w:spacing w:after="0"/>
        <w:ind w:left="2880" w:firstLine="720"/>
        <w:rPr>
          <w:rFonts w:cs="Times New Roman"/>
          <w:b/>
          <w:iCs/>
          <w:color w:val="0070C0"/>
          <w:sz w:val="32"/>
          <w:lang w:val="en-GB"/>
        </w:rPr>
      </w:pPr>
      <w:r w:rsidRPr="00C3772C">
        <w:rPr>
          <w:rFonts w:cs="Times New Roman"/>
          <w:b/>
          <w:iCs/>
          <w:color w:val="0070C0"/>
          <w:sz w:val="32"/>
          <w:lang w:val="en-GB"/>
        </w:rPr>
        <w:lastRenderedPageBreak/>
        <w:t>Preamble</w:t>
      </w:r>
    </w:p>
    <w:p w:rsidR="00C3772C" w:rsidRDefault="00C3772C" w:rsidP="0025731B">
      <w:pPr>
        <w:spacing w:after="0"/>
        <w:rPr>
          <w:rFonts w:cs="Times New Roman"/>
          <w:iCs/>
          <w:color w:val="000000" w:themeColor="text1"/>
          <w:lang w:val="en-GB"/>
        </w:rPr>
      </w:pPr>
    </w:p>
    <w:p w:rsidR="00C3772C" w:rsidRDefault="00C3772C" w:rsidP="0025731B">
      <w:pPr>
        <w:spacing w:after="0"/>
        <w:rPr>
          <w:rFonts w:cs="Times New Roman"/>
          <w:iCs/>
          <w:color w:val="000000" w:themeColor="text1"/>
          <w:lang w:val="en-GB"/>
        </w:rPr>
      </w:pPr>
    </w:p>
    <w:p w:rsidR="0025731B" w:rsidRDefault="0025731B" w:rsidP="0025731B">
      <w:pPr>
        <w:spacing w:after="0"/>
        <w:rPr>
          <w:rFonts w:cs="Times New Roman"/>
          <w:iCs/>
          <w:color w:val="000000" w:themeColor="text1"/>
          <w:lang w:val="en-GB"/>
        </w:rPr>
      </w:pPr>
      <w:r>
        <w:rPr>
          <w:rFonts w:cs="Times New Roman"/>
          <w:iCs/>
          <w:color w:val="000000" w:themeColor="text1"/>
          <w:lang w:val="en-GB"/>
        </w:rPr>
        <w:t>This document contains the</w:t>
      </w:r>
      <w:r w:rsidR="00E66A82">
        <w:rPr>
          <w:rFonts w:cs="Times New Roman"/>
          <w:iCs/>
          <w:color w:val="000000" w:themeColor="text1"/>
          <w:lang w:val="en-GB"/>
        </w:rPr>
        <w:t xml:space="preserve"> Sample Letter of Endorsement for Healthcare Providers</w:t>
      </w:r>
      <w:r>
        <w:rPr>
          <w:rFonts w:cs="Times New Roman"/>
          <w:iCs/>
          <w:color w:val="000000" w:themeColor="text1"/>
          <w:lang w:val="en-GB"/>
        </w:rPr>
        <w:t xml:space="preserve">.  It is part of series </w:t>
      </w:r>
      <w:r w:rsidRPr="00402251">
        <w:rPr>
          <w:rFonts w:cs="Times New Roman"/>
          <w:iCs/>
          <w:color w:val="000000" w:themeColor="text1"/>
          <w:lang w:val="en-GB"/>
        </w:rPr>
        <w:t xml:space="preserve">of </w:t>
      </w:r>
      <w:r w:rsidRPr="00402251">
        <w:rPr>
          <w:rFonts w:cs="Times New Roman"/>
          <w:b/>
          <w:i/>
          <w:iCs/>
          <w:color w:val="000000" w:themeColor="text1"/>
          <w:u w:val="single"/>
          <w:lang w:val="en-GB"/>
        </w:rPr>
        <w:t>nine</w:t>
      </w:r>
      <w:r w:rsidRPr="00402251">
        <w:rPr>
          <w:rFonts w:cs="Times New Roman"/>
          <w:iCs/>
          <w:color w:val="000000" w:themeColor="text1"/>
          <w:lang w:val="en-GB"/>
        </w:rPr>
        <w:t xml:space="preserve"> documents that include the following:</w:t>
      </w:r>
    </w:p>
    <w:p w:rsidR="0025731B" w:rsidRDefault="0025731B" w:rsidP="0025731B">
      <w:pPr>
        <w:spacing w:after="0"/>
        <w:rPr>
          <w:rFonts w:cs="Times New Roman"/>
          <w:iCs/>
          <w:color w:val="000000" w:themeColor="text1"/>
          <w:lang w:val="en-GB"/>
        </w:rPr>
      </w:pP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ERN Assessment Manual for Applicants: Description and Procedures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ERN Assessment Manual for Applicants: Technical Toolbox for Applicants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ERN Assessment Manual for Applicants: Operational Criteria for the Assessment of Networks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ERN Assessment Manual for Applicants: Operational Criteria for the Assessment of Healthcare Providers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Network Application Form in Active PDF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Membership Application Form in Active PDF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Self-Assessment Checklist for Networks in Active PDF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Self-Assessment Checklist for Healthcare Providers in Active PDF</w:t>
      </w:r>
    </w:p>
    <w:p w:rsidR="0025731B" w:rsidRPr="00402251" w:rsidRDefault="0025731B" w:rsidP="0025731B">
      <w:pPr>
        <w:pStyle w:val="PargrafodaLista"/>
        <w:numPr>
          <w:ilvl w:val="0"/>
          <w:numId w:val="2"/>
        </w:numPr>
        <w:spacing w:after="0"/>
        <w:rPr>
          <w:rFonts w:cs="Times New Roman"/>
          <w:iCs/>
          <w:color w:val="000000" w:themeColor="text1"/>
        </w:rPr>
      </w:pPr>
      <w:r w:rsidRPr="00402251">
        <w:rPr>
          <w:rFonts w:cs="Times New Roman"/>
          <w:iCs/>
          <w:color w:val="000000" w:themeColor="text1"/>
        </w:rPr>
        <w:t>Sample Letter of National Endorsement for Healthcare Providers</w:t>
      </w:r>
    </w:p>
    <w:p w:rsidR="0025731B" w:rsidRPr="00402251" w:rsidRDefault="0025731B" w:rsidP="0025731B">
      <w:pPr>
        <w:spacing w:after="0" w:line="240" w:lineRule="auto"/>
        <w:rPr>
          <w:rFonts w:cs="Times New Roman"/>
          <w:iCs/>
          <w:color w:val="000000" w:themeColor="text1"/>
          <w:lang w:val="en-GB"/>
        </w:rPr>
      </w:pPr>
    </w:p>
    <w:p w:rsidR="0025731B" w:rsidRPr="00402251" w:rsidRDefault="0025731B" w:rsidP="0025731B">
      <w:pPr>
        <w:spacing w:after="0" w:line="240" w:lineRule="auto"/>
        <w:rPr>
          <w:rFonts w:cs="Times New Roman"/>
          <w:iCs/>
          <w:color w:val="000000" w:themeColor="text1"/>
          <w:lang w:val="en-GB"/>
        </w:rPr>
      </w:pPr>
    </w:p>
    <w:p w:rsidR="0025731B" w:rsidRPr="00402251" w:rsidRDefault="0025731B" w:rsidP="0025731B">
      <w:pPr>
        <w:spacing w:after="0" w:line="240" w:lineRule="auto"/>
        <w:rPr>
          <w:rFonts w:cs="Times New Roman"/>
          <w:iCs/>
          <w:color w:val="000000" w:themeColor="text1"/>
          <w:lang w:val="en-GB"/>
        </w:rPr>
      </w:pPr>
    </w:p>
    <w:p w:rsidR="0025731B" w:rsidRPr="00402251" w:rsidRDefault="0025731B" w:rsidP="0025731B">
      <w:pPr>
        <w:spacing w:after="0" w:line="240" w:lineRule="auto"/>
        <w:rPr>
          <w:rFonts w:cs="Times New Roman"/>
          <w:iCs/>
          <w:color w:val="000000" w:themeColor="text1"/>
          <w:lang w:val="en-GB"/>
        </w:rPr>
      </w:pPr>
    </w:p>
    <w:p w:rsidR="0025731B" w:rsidRPr="00402251" w:rsidRDefault="0025731B" w:rsidP="0025731B">
      <w:pPr>
        <w:spacing w:after="0" w:line="240" w:lineRule="auto"/>
        <w:rPr>
          <w:rFonts w:cs="Times New Roman"/>
          <w:iCs/>
          <w:color w:val="000000" w:themeColor="text1"/>
          <w:lang w:val="en-GB"/>
        </w:rPr>
      </w:pPr>
    </w:p>
    <w:p w:rsidR="0025731B" w:rsidRPr="00402251" w:rsidRDefault="0025731B" w:rsidP="0025731B">
      <w:pPr>
        <w:spacing w:after="0" w:line="240" w:lineRule="auto"/>
        <w:rPr>
          <w:rFonts w:cs="Times New Roman"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25731B" w:rsidRDefault="0025731B" w:rsidP="0025731B">
      <w:pPr>
        <w:spacing w:after="0" w:line="240" w:lineRule="auto"/>
        <w:rPr>
          <w:rFonts w:cs="Times New Roman"/>
          <w:i/>
          <w:iCs/>
          <w:color w:val="000000" w:themeColor="text1"/>
          <w:lang w:val="en-GB"/>
        </w:rPr>
      </w:pPr>
    </w:p>
    <w:p w:rsidR="00001830" w:rsidRPr="002A5482" w:rsidRDefault="00C3772C" w:rsidP="00C3772C">
      <w:pPr>
        <w:spacing w:after="0" w:line="240" w:lineRule="auto"/>
        <w:jc w:val="center"/>
        <w:rPr>
          <w:rFonts w:cs="Times New Roman"/>
          <w:b/>
          <w:color w:val="000000" w:themeColor="text1"/>
          <w:lang w:val="en-GB" w:eastAsia="en-CA"/>
        </w:rPr>
      </w:pPr>
      <w:r w:rsidRPr="00C3772C">
        <w:rPr>
          <w:rFonts w:cs="Times New Roman"/>
          <w:i/>
          <w:iCs/>
          <w:color w:val="000000" w:themeColor="text1"/>
          <w:lang w:val="en-GB"/>
        </w:rPr>
        <w:t>This series of documents of the Assessment Manual and Toolbox for European Reference Networks has been developed in the framework of a service contract funded under the European Union Health Programme.</w:t>
      </w:r>
    </w:p>
    <w:p w:rsidR="00871B76" w:rsidRDefault="00871B76" w:rsidP="0025731B">
      <w:pPr>
        <w:rPr>
          <w:i/>
          <w:noProof/>
          <w:color w:val="8DB3E2" w:themeColor="text2" w:themeTint="66"/>
          <w:sz w:val="28"/>
          <w:szCs w:val="28"/>
          <w:lang w:val="en-GB" w:eastAsia="en-CA"/>
        </w:rPr>
      </w:pPr>
    </w:p>
    <w:p w:rsidR="0025731B" w:rsidRPr="009956EB" w:rsidRDefault="0025731B" w:rsidP="0025731B">
      <w:pPr>
        <w:rPr>
          <w:i/>
          <w:noProof/>
          <w:color w:val="8DB3E2" w:themeColor="text2" w:themeTint="66"/>
          <w:sz w:val="28"/>
          <w:szCs w:val="28"/>
          <w:lang w:val="en-GB" w:eastAsia="en-CA"/>
        </w:rPr>
      </w:pPr>
    </w:p>
    <w:p w:rsidR="00001830" w:rsidRPr="00F168B8" w:rsidRDefault="00001830" w:rsidP="00001830">
      <w:pPr>
        <w:tabs>
          <w:tab w:val="left" w:pos="1418"/>
          <w:tab w:val="center" w:pos="3969"/>
          <w:tab w:val="center" w:pos="4536"/>
        </w:tabs>
        <w:spacing w:after="0" w:line="240" w:lineRule="auto"/>
        <w:jc w:val="center"/>
        <w:rPr>
          <w:b/>
          <w:sz w:val="28"/>
          <w:szCs w:val="28"/>
          <w:lang w:val="en-GB" w:eastAsia="en-CA"/>
        </w:rPr>
      </w:pPr>
    </w:p>
    <w:p w:rsidR="00B3775A" w:rsidRPr="00B3775A" w:rsidRDefault="00B3775A" w:rsidP="00B3775A">
      <w:pPr>
        <w:autoSpaceDE w:val="0"/>
        <w:autoSpaceDN w:val="0"/>
        <w:adjustRightInd w:val="0"/>
        <w:spacing w:after="0" w:line="240" w:lineRule="auto"/>
        <w:rPr>
          <w:rFonts w:eastAsiaTheme="minorEastAsia" w:cs="Corbel"/>
          <w:b/>
          <w:smallCaps/>
          <w:color w:val="000000"/>
          <w:sz w:val="32"/>
          <w:szCs w:val="36"/>
          <w:lang w:val="en-GB" w:eastAsia="en-CA"/>
        </w:rPr>
      </w:pPr>
      <w:r w:rsidRPr="00B3775A">
        <w:rPr>
          <w:rFonts w:eastAsiaTheme="minorEastAsia" w:cs="Corbel"/>
          <w:b/>
          <w:smallCaps/>
          <w:color w:val="000000"/>
          <w:sz w:val="32"/>
          <w:szCs w:val="36"/>
          <w:lang w:val="en-GB" w:eastAsia="en-CA"/>
        </w:rPr>
        <w:lastRenderedPageBreak/>
        <w:t>Annex XI –Sample Letter of Endorsement for Healthcare Providers</w:t>
      </w:r>
    </w:p>
    <w:p w:rsidR="00B3775A" w:rsidRPr="00B3775A" w:rsidRDefault="00B3775A" w:rsidP="00B3775A">
      <w:pPr>
        <w:autoSpaceDE w:val="0"/>
        <w:autoSpaceDN w:val="0"/>
        <w:adjustRightInd w:val="0"/>
        <w:spacing w:after="0" w:line="240" w:lineRule="auto"/>
        <w:rPr>
          <w:rFonts w:ascii="Corbel" w:eastAsiaTheme="minorEastAsia" w:hAnsi="Corbel" w:cs="Corbel"/>
          <w:i/>
          <w:noProof/>
          <w:color w:val="000000" w:themeColor="text1"/>
          <w:sz w:val="24"/>
          <w:szCs w:val="24"/>
          <w:lang w:val="en-GB" w:eastAsia="en-GB"/>
        </w:rPr>
      </w:pPr>
    </w:p>
    <w:p w:rsidR="00B3775A" w:rsidRPr="00B3775A" w:rsidRDefault="00B3775A" w:rsidP="00B3775A">
      <w:pPr>
        <w:autoSpaceDE w:val="0"/>
        <w:autoSpaceDN w:val="0"/>
        <w:adjustRightInd w:val="0"/>
        <w:spacing w:after="0" w:line="240" w:lineRule="auto"/>
        <w:rPr>
          <w:rFonts w:ascii="Corbel" w:eastAsiaTheme="minorEastAsia" w:hAnsi="Corbel" w:cs="Corbel"/>
          <w:i/>
          <w:noProof/>
          <w:color w:val="000000" w:themeColor="text1"/>
          <w:sz w:val="24"/>
          <w:szCs w:val="24"/>
          <w:lang w:val="en-GB" w:eastAsia="en-GB"/>
        </w:rPr>
      </w:pPr>
    </w:p>
    <w:p w:rsidR="00B3775A" w:rsidRPr="00B3775A" w:rsidRDefault="00B3775A" w:rsidP="00B3775A">
      <w:pPr>
        <w:autoSpaceDE w:val="0"/>
        <w:autoSpaceDN w:val="0"/>
        <w:adjustRightInd w:val="0"/>
        <w:spacing w:after="0" w:line="240" w:lineRule="auto"/>
        <w:rPr>
          <w:rFonts w:ascii="Corbel" w:eastAsiaTheme="minorEastAsia" w:hAnsi="Corbel" w:cs="Corbel"/>
          <w:i/>
          <w:noProof/>
          <w:color w:val="FF0000"/>
          <w:sz w:val="24"/>
          <w:szCs w:val="24"/>
          <w:lang w:val="en-GB" w:eastAsia="en-GB"/>
        </w:rPr>
      </w:pPr>
      <w:r w:rsidRPr="00B3775A">
        <w:rPr>
          <w:rFonts w:ascii="Corbel" w:eastAsiaTheme="minorEastAsia" w:hAnsi="Corbel" w:cs="Corbel"/>
          <w:i/>
          <w:noProof/>
          <w:color w:val="FF0000"/>
          <w:sz w:val="24"/>
          <w:szCs w:val="24"/>
          <w:lang w:val="en-GB" w:eastAsia="en-GB"/>
        </w:rPr>
        <w:t>[Space for the insertion of the National  specific content  or  National logos/visual identity]</w:t>
      </w:r>
    </w:p>
    <w:p w:rsidR="00B3775A" w:rsidRPr="00B3775A" w:rsidRDefault="00B3775A" w:rsidP="00B3775A">
      <w:pPr>
        <w:autoSpaceDE w:val="0"/>
        <w:autoSpaceDN w:val="0"/>
        <w:adjustRightInd w:val="0"/>
        <w:spacing w:after="0" w:line="240" w:lineRule="auto"/>
        <w:rPr>
          <w:rFonts w:eastAsiaTheme="minorEastAsia" w:cs="Corbel"/>
          <w:color w:val="000000"/>
          <w:lang w:val="en-CA"/>
        </w:rPr>
      </w:pPr>
    </w:p>
    <w:p w:rsidR="00B3775A" w:rsidRPr="00B3775A" w:rsidRDefault="00B3775A" w:rsidP="00B3775A">
      <w:pPr>
        <w:autoSpaceDE w:val="0"/>
        <w:autoSpaceDN w:val="0"/>
        <w:adjustRightInd w:val="0"/>
        <w:spacing w:after="0" w:line="240" w:lineRule="auto"/>
        <w:rPr>
          <w:rFonts w:eastAsiaTheme="minorEastAsia" w:cs="Corbel"/>
          <w:color w:val="000000"/>
          <w:lang w:val="en-CA"/>
        </w:rPr>
      </w:pPr>
    </w:p>
    <w:p w:rsidR="00B3775A" w:rsidRPr="00B3775A" w:rsidRDefault="00B3775A" w:rsidP="00B3775A">
      <w:pPr>
        <w:autoSpaceDE w:val="0"/>
        <w:autoSpaceDN w:val="0"/>
        <w:adjustRightInd w:val="0"/>
        <w:spacing w:after="0" w:line="240" w:lineRule="auto"/>
        <w:rPr>
          <w:rFonts w:eastAsiaTheme="minorEastAsia" w:cs="Corbel"/>
          <w:color w:val="000000"/>
          <w:lang w:val="en-C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B3775A" w:rsidRPr="00B3775A" w:rsidTr="00AD309A">
        <w:trPr>
          <w:trHeight w:val="408"/>
        </w:trPr>
        <w:tc>
          <w:tcPr>
            <w:tcW w:w="8790" w:type="dxa"/>
          </w:tcPr>
          <w:p w:rsidR="00B3775A" w:rsidRPr="00B3775A" w:rsidRDefault="00B3775A" w:rsidP="00B3775A">
            <w:pPr>
              <w:spacing w:after="0"/>
              <w:ind w:left="60"/>
              <w:jc w:val="center"/>
              <w:rPr>
                <w:b/>
                <w:lang w:val="en-CA"/>
              </w:rPr>
            </w:pPr>
            <w:r w:rsidRPr="00B3775A">
              <w:rPr>
                <w:b/>
                <w:color w:val="FF0000"/>
                <w:lang w:val="en-CA"/>
              </w:rPr>
              <w:t>Common elements for all Member States</w:t>
            </w:r>
          </w:p>
        </w:tc>
      </w:tr>
      <w:tr w:rsidR="00B3775A" w:rsidRPr="00B3775A" w:rsidTr="00AD309A">
        <w:trPr>
          <w:trHeight w:val="6930"/>
        </w:trPr>
        <w:tc>
          <w:tcPr>
            <w:tcW w:w="8790" w:type="dxa"/>
          </w:tcPr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  <w:r w:rsidRPr="00B3775A">
              <w:rPr>
                <w:rFonts w:eastAsiaTheme="minorEastAsia" w:cs="Corbel"/>
                <w:color w:val="000000"/>
                <w:lang w:val="en-CA"/>
              </w:rPr>
              <w:t xml:space="preserve">&lt;Date&gt; : </w:t>
            </w:r>
            <w:proofErr w:type="spellStart"/>
            <w:r w:rsidRPr="00B3775A">
              <w:rPr>
                <w:rFonts w:eastAsiaTheme="minorEastAsia" w:cs="Corbel"/>
                <w:color w:val="000000"/>
                <w:lang w:val="en-CA"/>
              </w:rPr>
              <w:t>dd</w:t>
            </w:r>
            <w:proofErr w:type="spellEnd"/>
            <w:r w:rsidRPr="00B3775A">
              <w:rPr>
                <w:rFonts w:eastAsiaTheme="minorEastAsia" w:cs="Corbel"/>
                <w:color w:val="000000"/>
                <w:lang w:val="en-CA"/>
              </w:rPr>
              <w:t>/mm/</w:t>
            </w:r>
            <w:proofErr w:type="spellStart"/>
            <w:r w:rsidRPr="00B3775A">
              <w:rPr>
                <w:rFonts w:eastAsiaTheme="minorEastAsia" w:cs="Corbel"/>
                <w:color w:val="000000"/>
                <w:lang w:val="en-CA"/>
              </w:rPr>
              <w:t>yyyy</w:t>
            </w:r>
            <w:proofErr w:type="spellEnd"/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  <w:r w:rsidRPr="00B3775A">
              <w:rPr>
                <w:rFonts w:eastAsiaTheme="minorEastAsia" w:cs="Corbel"/>
                <w:color w:val="000000"/>
                <w:lang w:val="en-CA"/>
              </w:rPr>
              <w:t>Country:_________________________________________</w:t>
            </w: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  <w:r w:rsidRPr="00B3775A">
              <w:rPr>
                <w:rFonts w:eastAsiaTheme="minorEastAsia" w:cs="Corbel"/>
                <w:color w:val="000000"/>
                <w:lang w:val="en-CA"/>
              </w:rPr>
              <w:t>Institution issuing the endorsement letter: _________________________________________________</w:t>
            </w: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  <w:r w:rsidRPr="00B3775A">
              <w:rPr>
                <w:rFonts w:eastAsiaTheme="minorEastAsia" w:cs="Corbel"/>
                <w:b/>
                <w:color w:val="000000"/>
                <w:lang w:val="en-CA"/>
              </w:rPr>
              <w:t xml:space="preserve">RE: Endorsement of Approved Healthcare Provider </w:t>
            </w: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  <w:r w:rsidRPr="00B3775A">
              <w:rPr>
                <w:rFonts w:eastAsiaTheme="minorEastAsia" w:cs="Corbel"/>
                <w:color w:val="000000"/>
                <w:lang w:val="en-CA"/>
              </w:rPr>
              <w:t xml:space="preserve">This letter confirms that </w:t>
            </w:r>
            <w:r w:rsidRPr="00B3775A">
              <w:rPr>
                <w:rFonts w:eastAsiaTheme="minorEastAsia" w:cs="Corbel"/>
                <w:b/>
                <w:color w:val="000000"/>
                <w:lang w:val="en-CA"/>
              </w:rPr>
              <w:t>&lt;Insert Healthcare Provider’s Name&gt;</w:t>
            </w:r>
            <w:r w:rsidRPr="00B3775A">
              <w:rPr>
                <w:rFonts w:eastAsiaTheme="minorEastAsia" w:cs="Corbel"/>
                <w:color w:val="000000"/>
                <w:lang w:val="en-CA"/>
              </w:rPr>
              <w:t xml:space="preserve"> has been endorsed by </w:t>
            </w:r>
            <w:r w:rsidRPr="00B3775A">
              <w:rPr>
                <w:rFonts w:eastAsiaTheme="minorEastAsia" w:cs="Corbel"/>
                <w:b/>
                <w:color w:val="000000"/>
                <w:lang w:val="en-CA"/>
              </w:rPr>
              <w:t>&lt;insert endorsing body&gt;</w:t>
            </w:r>
            <w:r w:rsidRPr="00B3775A">
              <w:rPr>
                <w:rFonts w:eastAsiaTheme="minorEastAsia" w:cs="Corbel"/>
                <w:color w:val="000000"/>
                <w:lang w:val="en-CA"/>
              </w:rPr>
              <w:t xml:space="preserve"> as an approved healthcare provider for the purposes of participation in European Reference Networks, in accordance with the </w:t>
            </w:r>
            <w:r w:rsidRPr="00B3775A">
              <w:rPr>
                <w:rFonts w:eastAsiaTheme="minorEastAsia" w:cs="Corbel"/>
                <w:b/>
                <w:color w:val="000000"/>
                <w:lang w:val="en-CA"/>
              </w:rPr>
              <w:t>&lt;country name&gt;</w:t>
            </w:r>
            <w:r w:rsidRPr="00B3775A">
              <w:rPr>
                <w:rFonts w:eastAsiaTheme="minorEastAsia" w:cs="Corbel"/>
                <w:color w:val="000000"/>
                <w:lang w:val="en-CA"/>
              </w:rPr>
              <w:t xml:space="preserve"> legal and regulatory requirements. </w:t>
            </w: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  <w:r w:rsidRPr="00B3775A">
              <w:rPr>
                <w:rFonts w:eastAsiaTheme="minorEastAsia" w:cs="Corbel"/>
                <w:color w:val="000000"/>
                <w:lang w:val="en-CA"/>
              </w:rPr>
              <w:t xml:space="preserve">Sincerely, </w:t>
            </w:r>
          </w:p>
          <w:p w:rsidR="00B3775A" w:rsidRPr="00B3775A" w:rsidRDefault="00B3775A" w:rsidP="00B3775A">
            <w:pPr>
              <w:autoSpaceDE w:val="0"/>
              <w:autoSpaceDN w:val="0"/>
              <w:adjustRightInd w:val="0"/>
              <w:spacing w:after="0"/>
              <w:rPr>
                <w:rFonts w:eastAsiaTheme="minorEastAsia" w:cs="Corbel"/>
                <w:color w:val="000000"/>
                <w:lang w:val="en-CA"/>
              </w:rPr>
            </w:pPr>
          </w:p>
          <w:p w:rsidR="00B3775A" w:rsidRPr="00B3775A" w:rsidRDefault="00B3775A" w:rsidP="00B3775A">
            <w:pPr>
              <w:rPr>
                <w:b/>
                <w:lang w:val="en-CA"/>
              </w:rPr>
            </w:pPr>
            <w:r w:rsidRPr="00B3775A">
              <w:rPr>
                <w:b/>
                <w:lang w:val="en-CA"/>
              </w:rPr>
              <w:t>&lt;Signature of Representative&gt;</w:t>
            </w:r>
          </w:p>
          <w:p w:rsidR="00B3775A" w:rsidRPr="00B3775A" w:rsidRDefault="00B3775A" w:rsidP="00B3775A">
            <w:pPr>
              <w:rPr>
                <w:b/>
                <w:lang w:val="en-CA"/>
              </w:rPr>
            </w:pPr>
            <w:r w:rsidRPr="00B3775A">
              <w:rPr>
                <w:b/>
                <w:lang w:val="en-CA"/>
              </w:rPr>
              <w:t>&lt;Insert Name of Representative of the National Authority&gt;</w:t>
            </w:r>
          </w:p>
          <w:p w:rsidR="00B3775A" w:rsidRPr="00B3775A" w:rsidRDefault="00B3775A" w:rsidP="00B3775A">
            <w:pPr>
              <w:rPr>
                <w:lang w:val="en-CA"/>
              </w:rPr>
            </w:pPr>
            <w:r w:rsidRPr="00B3775A">
              <w:rPr>
                <w:lang w:val="en-CA"/>
              </w:rPr>
              <w:t>Contact details:  Address___________________________________________________________</w:t>
            </w:r>
          </w:p>
          <w:p w:rsidR="00B3775A" w:rsidRPr="00B3775A" w:rsidRDefault="00B3775A" w:rsidP="00B3775A">
            <w:pPr>
              <w:rPr>
                <w:lang w:val="en-CA"/>
              </w:rPr>
            </w:pPr>
            <w:r w:rsidRPr="00B3775A">
              <w:rPr>
                <w:lang w:val="en-CA"/>
              </w:rPr>
              <w:t>Email:______________________________________ Telephone:______________________</w:t>
            </w:r>
          </w:p>
        </w:tc>
      </w:tr>
    </w:tbl>
    <w:p w:rsidR="00B3775A" w:rsidRPr="00B3775A" w:rsidRDefault="00B3775A" w:rsidP="00B3775A">
      <w:pPr>
        <w:rPr>
          <w:i/>
          <w:noProof/>
          <w:color w:val="FF0000"/>
          <w:sz w:val="24"/>
          <w:lang w:val="en-GB" w:eastAsia="en-GB"/>
        </w:rPr>
      </w:pPr>
    </w:p>
    <w:p w:rsidR="00B3775A" w:rsidRPr="00B3775A" w:rsidRDefault="00B3775A" w:rsidP="00B3775A">
      <w:pPr>
        <w:rPr>
          <w:i/>
          <w:noProof/>
          <w:color w:val="FF0000"/>
          <w:sz w:val="24"/>
          <w:lang w:val="en-GB" w:eastAsia="en-GB"/>
        </w:rPr>
      </w:pPr>
    </w:p>
    <w:p w:rsidR="00B3775A" w:rsidRPr="00B3775A" w:rsidRDefault="00B3775A" w:rsidP="00B3775A">
      <w:pPr>
        <w:rPr>
          <w:lang w:val="en-CA"/>
        </w:rPr>
      </w:pPr>
      <w:r w:rsidRPr="00B3775A">
        <w:rPr>
          <w:i/>
          <w:noProof/>
          <w:color w:val="FF0000"/>
          <w:sz w:val="24"/>
          <w:lang w:val="en-GB" w:eastAsia="en-GB"/>
        </w:rPr>
        <w:t>[Space for the insertion of the National  specific content  or  National logos/visual identity]</w:t>
      </w:r>
    </w:p>
    <w:p w:rsidR="00B3775A" w:rsidRPr="00B3775A" w:rsidRDefault="00B3775A" w:rsidP="00B3775A">
      <w:pPr>
        <w:rPr>
          <w:lang w:val="en-CA"/>
        </w:rPr>
      </w:pPr>
    </w:p>
    <w:p w:rsidR="002C4993" w:rsidRPr="00B3775A" w:rsidRDefault="002C4993">
      <w:pPr>
        <w:rPr>
          <w:lang w:val="en-CA"/>
        </w:rPr>
      </w:pPr>
    </w:p>
    <w:sectPr w:rsidR="002C4993" w:rsidRPr="00B3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parral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1DF"/>
    <w:multiLevelType w:val="hybridMultilevel"/>
    <w:tmpl w:val="FB56C986"/>
    <w:lvl w:ilvl="0" w:tplc="8C9CAF22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24C"/>
    <w:multiLevelType w:val="hybridMultilevel"/>
    <w:tmpl w:val="67D0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B"/>
    <w:rsid w:val="00001830"/>
    <w:rsid w:val="0025731B"/>
    <w:rsid w:val="002C4993"/>
    <w:rsid w:val="008245CC"/>
    <w:rsid w:val="00871B76"/>
    <w:rsid w:val="00B3775A"/>
    <w:rsid w:val="00C3772C"/>
    <w:rsid w:val="00E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25731B"/>
    <w:pPr>
      <w:spacing w:after="0" w:line="240" w:lineRule="auto"/>
    </w:pPr>
    <w:rPr>
      <w:rFonts w:eastAsiaTheme="minorEastAsia"/>
      <w:sz w:val="24"/>
    </w:rPr>
  </w:style>
  <w:style w:type="paragraph" w:styleId="PargrafodaLista">
    <w:name w:val="List Paragraph"/>
    <w:basedOn w:val="Normal"/>
    <w:link w:val="PargrafodaListaCarcter"/>
    <w:uiPriority w:val="99"/>
    <w:qFormat/>
    <w:rsid w:val="0025731B"/>
    <w:pPr>
      <w:numPr>
        <w:numId w:val="1"/>
      </w:numPr>
      <w:ind w:left="1080"/>
      <w:contextualSpacing/>
    </w:pPr>
    <w:rPr>
      <w:rFonts w:eastAsiaTheme="minorEastAsia"/>
      <w:lang w:val="en-GB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99"/>
    <w:rsid w:val="0025731B"/>
    <w:rPr>
      <w:rFonts w:eastAsiaTheme="minorEastAsia"/>
      <w:lang w:val="en-GB"/>
    </w:rPr>
  </w:style>
  <w:style w:type="paragraph" w:customStyle="1" w:styleId="Default">
    <w:name w:val="Default"/>
    <w:rsid w:val="00001830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val="en-C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25731B"/>
    <w:pPr>
      <w:spacing w:after="0" w:line="240" w:lineRule="auto"/>
    </w:pPr>
    <w:rPr>
      <w:rFonts w:eastAsiaTheme="minorEastAsia"/>
      <w:sz w:val="24"/>
    </w:rPr>
  </w:style>
  <w:style w:type="paragraph" w:styleId="PargrafodaLista">
    <w:name w:val="List Paragraph"/>
    <w:basedOn w:val="Normal"/>
    <w:link w:val="PargrafodaListaCarcter"/>
    <w:uiPriority w:val="99"/>
    <w:qFormat/>
    <w:rsid w:val="0025731B"/>
    <w:pPr>
      <w:numPr>
        <w:numId w:val="1"/>
      </w:numPr>
      <w:ind w:left="1080"/>
      <w:contextualSpacing/>
    </w:pPr>
    <w:rPr>
      <w:rFonts w:eastAsiaTheme="minorEastAsia"/>
      <w:lang w:val="en-GB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99"/>
    <w:rsid w:val="0025731B"/>
    <w:rPr>
      <w:rFonts w:eastAsiaTheme="minorEastAsia"/>
      <w:lang w:val="en-GB"/>
    </w:rPr>
  </w:style>
  <w:style w:type="paragraph" w:customStyle="1" w:styleId="Default">
    <w:name w:val="Default"/>
    <w:rsid w:val="00001830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val="en-C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CAcQjRxqFQoTCLzJ1-vG9sYCFct-kgodzCsAKA&amp;url=http://ec.europa.eu/health/&amp;ei=VKWzVbzPA8v9yQTM14DAAg&amp;bvm=bv.98717601,d.aWw&amp;psig=AFQjCNFT5P0A_G6HWVPW3b5AsNOZnKgGkg&amp;ust=1437923019318181" TargetMode="External"/><Relationship Id="rId11" Type="http://schemas.openxmlformats.org/officeDocument/2006/relationships/hyperlink" Target="https://www.google.ca/url?sa=i&amp;rct=j&amp;q=&amp;esrc=s&amp;source=images&amp;cd=&amp;cad=rja&amp;uact=8&amp;ved=0CAcQjRxqFQoTCNuq0JXQ8cYCFQNMkgodWB0D7g&amp;url=https://ec.europa.eu/research/social-sciences/index.cfm?pg%3Dlibrary&amp;ei=BRCxVZuUD4OYyQTYuozwDg&amp;bvm=bv.98476267,d.aWw&amp;psig=AFQjCNGhlzCDaCYLl-p1F6_C8P0KBZK-BQ&amp;ust=14377537265119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Community Care Access Centres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Greco, Paula</dc:creator>
  <cp:lastModifiedBy>Jorge Amaral Tavares</cp:lastModifiedBy>
  <cp:revision>2</cp:revision>
  <cp:lastPrinted>2016-03-14T11:45:00Z</cp:lastPrinted>
  <dcterms:created xsi:type="dcterms:W3CDTF">2016-04-05T08:14:00Z</dcterms:created>
  <dcterms:modified xsi:type="dcterms:W3CDTF">2016-04-05T08:14:00Z</dcterms:modified>
</cp:coreProperties>
</file>